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4" w:rsidRPr="00D82164" w:rsidRDefault="00C40734" w:rsidP="00D8216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82164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40734" w:rsidRPr="00D82164" w:rsidTr="00410BCA">
        <w:tc>
          <w:tcPr>
            <w:tcW w:w="4927" w:type="dxa"/>
            <w:vAlign w:val="center"/>
          </w:tcPr>
          <w:p w:rsidR="00C40734" w:rsidRPr="00D82164" w:rsidRDefault="00C40734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  <w:p w:rsidR="00C40734" w:rsidRPr="00D82164" w:rsidRDefault="00C40734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C40734" w:rsidRPr="00D82164" w:rsidRDefault="00C40734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Метрология и контроль качества</w:t>
            </w:r>
          </w:p>
        </w:tc>
      </w:tr>
      <w:tr w:rsidR="00C40734" w:rsidRPr="00D82164" w:rsidTr="00410BCA">
        <w:tc>
          <w:tcPr>
            <w:tcW w:w="4927" w:type="dxa"/>
            <w:vAlign w:val="center"/>
          </w:tcPr>
          <w:p w:rsidR="00C40734" w:rsidRPr="00D82164" w:rsidRDefault="00C40734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27" w:type="dxa"/>
          </w:tcPr>
          <w:p w:rsidR="00C40734" w:rsidRPr="00D82164" w:rsidRDefault="00C40734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6-05 0719-01 Инженерно-педагогическая деятельность, </w:t>
            </w:r>
            <w:proofErr w:type="spellStart"/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Строительство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110/14 </w:t>
            </w:r>
            <w:proofErr w:type="gramStart"/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  <w:proofErr w:type="gramEnd"/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 – заочная полная форма получения образования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2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«Математика», Физика», «Инженерная графика», «Материаловедение», «Теоретическая механика», «Механика материалов», «Производственное обучение», «Строительные материалы и изделия».</w:t>
            </w:r>
            <w:proofErr w:type="gramEnd"/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Теоретические основы метрологии. Основы теории технических измерений. Методы и средства измерений. Метрологические характеристики средств измерений. Основы теории погрешностей. Оценка точности результатов измерения. Система обеспечения единства измерений (СОЕИ) Республики Беларусь. Контроль качества в строительстве. Система управления качеством. Основные сведения об испытаниях строительных конструкций. Испытание строительных конструкций. Техническое нормирование и стандартизация в строительстве. Общие вопросы стандартизации. Межгосударственная система стандартизации. Система </w:t>
            </w:r>
            <w:proofErr w:type="gramStart"/>
            <w:r w:rsidRPr="00D82164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стандартов системы обеспечения точности геометрических параметров</w:t>
            </w:r>
            <w:proofErr w:type="gramEnd"/>
            <w:r w:rsidRPr="00D82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строительстве. Основы сертификации. Порядок сертификации продукции в строительной отрасли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82164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42F26" w:rsidRPr="00D82164" w:rsidRDefault="00B42F26" w:rsidP="00513C0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организационную, функциональную и законодательную основы </w:t>
            </w:r>
            <w:proofErr w:type="gramStart"/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системы обеспечения единства измерений Республики</w:t>
            </w:r>
            <w:proofErr w:type="gramEnd"/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Беларусь; государственные акты и технические нормативные и правовые акты по метрологии, стандартизации и сертификации, действующие в Республике Беларусь, а также по управлению качеством продукции в строительной индустрии;</w:t>
            </w:r>
          </w:p>
          <w:p w:rsidR="00B42F26" w:rsidRPr="00D82164" w:rsidRDefault="00B42F26" w:rsidP="00513C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систему подтверждения соответствия Республики Беларусь; </w:t>
            </w:r>
            <w:r w:rsidRPr="00D821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методы и направления работ по стандартизации и сертификации, условия применения их при решении задач в области строительства;</w:t>
            </w:r>
          </w:p>
          <w:p w:rsidR="00B42F26" w:rsidRPr="00D82164" w:rsidRDefault="00B42F26" w:rsidP="00513C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погрешностей; основные принципы, методы и средства измерений физических величин; принципы государственной системы обеспечения </w:t>
            </w:r>
            <w:r w:rsidRPr="00D8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единства измерений;</w:t>
            </w:r>
          </w:p>
          <w:p w:rsidR="00B42F26" w:rsidRPr="00D82164" w:rsidRDefault="00B42F26" w:rsidP="00513C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структуру, назначение и деятельность международных организаций по стандартизации, сертификации и метрологии и их связь с соответствующими национальными системами РБ;</w:t>
            </w:r>
          </w:p>
          <w:p w:rsidR="00B42F26" w:rsidRPr="00D82164" w:rsidRDefault="00B42F26" w:rsidP="00513C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42F26" w:rsidRPr="00D82164" w:rsidRDefault="00B42F26" w:rsidP="00513C0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пользоваться нормативными документами по метрологии, стандартизации и сертификации, а также контролю качества в строительстве;</w:t>
            </w:r>
          </w:p>
          <w:p w:rsidR="00B42F26" w:rsidRPr="00D82164" w:rsidRDefault="00B42F26" w:rsidP="00513C0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выполнять измерения контролируемых параметров конструктивных элементов зданий и сооружений с требуемой точностью; анализировать параметры средств измерений, устанавливать их соответствие действующим нормам;</w:t>
            </w:r>
          </w:p>
          <w:p w:rsidR="00B42F26" w:rsidRPr="00D82164" w:rsidRDefault="00B42F26" w:rsidP="00513C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правильно применять методы и средства измерений при проведении экспериментальных исследований; анализировать технические и метрологические характеристики средств измерений при выборе метода измерения и измерительной аппаратуры для решения конкретной измерительной задачи;</w:t>
            </w:r>
          </w:p>
          <w:p w:rsidR="00B42F26" w:rsidRPr="00D82164" w:rsidRDefault="00B42F26" w:rsidP="00513C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точность и оформлять результаты измерений в соответствии с </w:t>
            </w:r>
            <w:proofErr w:type="gramStart"/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действующими</w:t>
            </w:r>
            <w:proofErr w:type="gramEnd"/>
            <w:r w:rsidRPr="00D82164">
              <w:rPr>
                <w:rFonts w:ascii="Times New Roman" w:hAnsi="Times New Roman" w:cs="Times New Roman"/>
                <w:sz w:val="24"/>
                <w:szCs w:val="24"/>
              </w:rPr>
              <w:t xml:space="preserve"> ТНПА; эффективно использовать стандарты всех категорий и видов и обоснованно применять основные методы стандартизации и схемы сертификации;</w:t>
            </w:r>
          </w:p>
          <w:p w:rsidR="00B42F26" w:rsidRPr="00D82164" w:rsidRDefault="00B42F26" w:rsidP="00513C0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B42F26" w:rsidRPr="00D82164" w:rsidRDefault="00B42F26" w:rsidP="00513C0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методикой обследования строительных конструкций различными методами контроля качества; методами проведения и обработки результатов контроля качества строительно-монтажных работ; основами теории технических измерений, методами и средствами измерений в строительстве.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pStyle w:val="2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2164">
              <w:rPr>
                <w:sz w:val="24"/>
                <w:szCs w:val="24"/>
                <w:lang w:val="ru-RU"/>
              </w:rPr>
              <w:t>Студент</w:t>
            </w:r>
            <w:r w:rsidRPr="00D82164">
              <w:rPr>
                <w:sz w:val="24"/>
                <w:szCs w:val="24"/>
              </w:rPr>
              <w:t>, освоивший содержание образовательной программы по дисциплин</w:t>
            </w:r>
            <w:r w:rsidRPr="00D82164">
              <w:rPr>
                <w:sz w:val="24"/>
                <w:szCs w:val="24"/>
                <w:lang w:val="ru-RU"/>
              </w:rPr>
              <w:t>е</w:t>
            </w:r>
            <w:r w:rsidRPr="00D82164">
              <w:rPr>
                <w:sz w:val="24"/>
                <w:szCs w:val="24"/>
              </w:rPr>
              <w:t xml:space="preserve"> «Метрология</w:t>
            </w:r>
            <w:r w:rsidRPr="00D82164">
              <w:rPr>
                <w:sz w:val="24"/>
                <w:szCs w:val="24"/>
                <w:lang w:val="ru-RU"/>
              </w:rPr>
              <w:t xml:space="preserve"> </w:t>
            </w:r>
            <w:r w:rsidRPr="00D82164">
              <w:rPr>
                <w:sz w:val="24"/>
                <w:szCs w:val="24"/>
              </w:rPr>
              <w:t xml:space="preserve">и </w:t>
            </w:r>
            <w:r w:rsidRPr="00D82164">
              <w:rPr>
                <w:sz w:val="24"/>
                <w:szCs w:val="24"/>
                <w:lang w:val="ru-RU"/>
              </w:rPr>
              <w:t>контроль качества</w:t>
            </w:r>
            <w:r w:rsidRPr="00D82164">
              <w:rPr>
                <w:sz w:val="24"/>
                <w:szCs w:val="24"/>
              </w:rPr>
              <w:t>», должен обладать следующими компетенци</w:t>
            </w:r>
            <w:r w:rsidRPr="00D82164">
              <w:rPr>
                <w:sz w:val="24"/>
                <w:szCs w:val="24"/>
                <w:lang w:val="ru-RU"/>
              </w:rPr>
              <w:t>ями:</w:t>
            </w:r>
          </w:p>
          <w:p w:rsidR="00B42F26" w:rsidRPr="00D82164" w:rsidRDefault="00B42F26" w:rsidP="00513C05">
            <w:pPr>
              <w:ind w:firstLine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sz w:val="24"/>
                <w:szCs w:val="24"/>
              </w:rPr>
              <w:t>Владеть специальными знаниями по метрологии, стандартизации и сертификации, уметь оценивать качество строительной продукции.</w:t>
            </w:r>
          </w:p>
        </w:tc>
      </w:tr>
      <w:tr w:rsidR="00B42F26" w:rsidRPr="00D82164" w:rsidTr="00410BCA">
        <w:tc>
          <w:tcPr>
            <w:tcW w:w="4927" w:type="dxa"/>
            <w:vAlign w:val="center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927" w:type="dxa"/>
          </w:tcPr>
          <w:p w:rsidR="00B42F26" w:rsidRPr="00D82164" w:rsidRDefault="00B42F26" w:rsidP="00513C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C40734" w:rsidRPr="00D82164" w:rsidRDefault="00C40734" w:rsidP="00513C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0734" w:rsidRPr="00D82164" w:rsidRDefault="001037A0" w:rsidP="00513C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164">
        <w:rPr>
          <w:rFonts w:ascii="Times New Roman" w:hAnsi="Times New Roman" w:cs="Times New Roman"/>
          <w:sz w:val="24"/>
          <w:szCs w:val="24"/>
        </w:rPr>
        <w:t>Преподаватель</w:t>
      </w:r>
      <w:r w:rsidRPr="00D82164">
        <w:rPr>
          <w:rFonts w:ascii="Times New Roman" w:hAnsi="Times New Roman" w:cs="Times New Roman"/>
          <w:sz w:val="24"/>
          <w:szCs w:val="24"/>
        </w:rPr>
        <w:tab/>
      </w:r>
      <w:r w:rsidRPr="00D8216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D82164">
        <w:rPr>
          <w:rFonts w:ascii="Times New Roman" w:hAnsi="Times New Roman" w:cs="Times New Roman"/>
          <w:sz w:val="24"/>
          <w:szCs w:val="24"/>
        </w:rPr>
        <w:tab/>
      </w:r>
      <w:r w:rsidRPr="00D82164">
        <w:rPr>
          <w:rFonts w:ascii="Times New Roman" w:hAnsi="Times New Roman" w:cs="Times New Roman"/>
          <w:sz w:val="24"/>
          <w:szCs w:val="24"/>
        </w:rPr>
        <w:tab/>
        <w:t>А.В. Макаренко</w:t>
      </w:r>
    </w:p>
    <w:p w:rsidR="001037A0" w:rsidRPr="00D82164" w:rsidRDefault="001037A0" w:rsidP="00513C05">
      <w:pPr>
        <w:jc w:val="both"/>
        <w:rPr>
          <w:rFonts w:ascii="Times New Roman" w:hAnsi="Times New Roman" w:cs="Times New Roman"/>
          <w:sz w:val="24"/>
          <w:szCs w:val="24"/>
        </w:rPr>
      </w:pPr>
      <w:r w:rsidRPr="00D82164">
        <w:rPr>
          <w:rFonts w:ascii="Times New Roman" w:hAnsi="Times New Roman" w:cs="Times New Roman"/>
          <w:sz w:val="24"/>
          <w:szCs w:val="24"/>
        </w:rPr>
        <w:t>Зав. кафедрой</w:t>
      </w:r>
      <w:r w:rsidRPr="00D82164">
        <w:rPr>
          <w:rFonts w:ascii="Times New Roman" w:hAnsi="Times New Roman" w:cs="Times New Roman"/>
          <w:sz w:val="24"/>
          <w:szCs w:val="24"/>
        </w:rPr>
        <w:tab/>
      </w:r>
      <w:r w:rsidRPr="00D8216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D82164">
        <w:rPr>
          <w:rFonts w:ascii="Times New Roman" w:hAnsi="Times New Roman" w:cs="Times New Roman"/>
          <w:sz w:val="24"/>
          <w:szCs w:val="24"/>
        </w:rPr>
        <w:tab/>
      </w:r>
      <w:r w:rsidRPr="00D8216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D8216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220F9A" w:rsidRPr="00D82164" w:rsidRDefault="00220F9A" w:rsidP="00513C0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D82164" w:rsidRPr="00D82164" w:rsidRDefault="00D82164" w:rsidP="00513C0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D82164" w:rsidRPr="00D82164" w:rsidSect="00C40734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26"/>
    <w:rsid w:val="001037A0"/>
    <w:rsid w:val="00220F9A"/>
    <w:rsid w:val="00513C05"/>
    <w:rsid w:val="005E7FC1"/>
    <w:rsid w:val="007E7763"/>
    <w:rsid w:val="00B42F26"/>
    <w:rsid w:val="00C40734"/>
    <w:rsid w:val="00D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B42F26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42F26"/>
    <w:rPr>
      <w:rFonts w:ascii="Times New Roman" w:eastAsia="Calibri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B42F26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42F26"/>
    <w:rPr>
      <w:rFonts w:ascii="Times New Roman" w:eastAsia="Calibri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user_367</cp:lastModifiedBy>
  <cp:revision>7</cp:revision>
  <dcterms:created xsi:type="dcterms:W3CDTF">2024-11-19T08:40:00Z</dcterms:created>
  <dcterms:modified xsi:type="dcterms:W3CDTF">2024-11-26T07:02:00Z</dcterms:modified>
</cp:coreProperties>
</file>